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Cabecalho"/>
        <w:jc w:val="center"/>
      </w:pPr>
      <w:r>
        <w:t xml:space="preserve">CIDES-VRC — CONSÓRCIO INTERMUNICIPAL DE DESENVOLVIMENTO ECONÔMICO E SOCIAL VALE DO RIO CUIABÁ</w:t>
      </w:r>
    </w:p>
    <w:p>
      <w:pPr>
        <w:pStyle w:val="Cabecalho"/>
        <w:jc w:val="center"/>
      </w:pPr>
      <w:r>
        <w:t xml:space="preserve">SERVIÇO DE INSPEÇÃO MUNICIPAL — SIM / SISBI-POA</w:t>
      </w:r>
    </w:p>
    <w:p>
      <w:pPr>
        <w:pBdr>
          <w:bottom w:val="single" w:sz="6" w:color="1E3A5F"/>
        </w:pBdr>
        <w:spacing w:after="200"/>
      </w:pPr>
    </w:p>
    <w:p>
      <w:pPr>
        <w:pStyle w:val="Titulo"/>
        <w:jc w:val="center"/>
      </w:pPr>
      <w:r>
        <w:t xml:space="preserve">Requerimento de Adesão ao SISBI-POA</w:t>
      </w:r>
    </w:p>
    <w:p>
      <w:pPr>
        <w:pStyle w:val="Legenda"/>
        <w:jc w:val="center"/>
      </w:pPr>
      <w:r>
        <w:t xml:space="preserve">Anexo da Portaria nº 15/2025 (alterada pela Portaria nº 005/2026) · Portaria MAPA nº 672/2024 · art. 29-A da Lei nº 8.171/1991</w:t>
      </w:r>
    </w:p>
    <w:p>
      <w:pPr>
        <w:pStyle w:val="Nota"/>
        <w:jc w:val="left"/>
      </w:pPr>
      <w:r>
        <w:t xml:space="preserve">Quando usar: Para habilitar o estabelecimento já registrado no SIM a comercializar em todo o território nacional, pelo SISBI-POA.</w:t>
      </w:r>
    </w:p>
    <w:p>
      <w:pPr>
        <w:pStyle w:val="Secao"/>
        <w:jc w:val="left"/>
      </w:pPr>
      <w:r>
        <w:t xml:space="preserve">Instruções de preenchimento</w:t>
      </w:r>
    </w:p>
    <w:p>
      <w:pPr>
        <w:pStyle w:val="Nota"/>
        <w:jc w:val="left"/>
      </w:pPr>
      <w:r>
        <w:t xml:space="preserve">• Para ser habilitado ao SISBI-POA, o estabelecimento precisa ter produtos cadastrados.</w:t>
      </w:r>
    </w:p>
    <w:p>
      <w:pPr>
        <w:pStyle w:val="Nota"/>
        <w:jc w:val="left"/>
      </w:pPr>
      <w:r>
        <w:t xml:space="preserve">• A habilitação é avaliada pelo serviço de inspeção antes do cadastro no e-Sisbi.</w:t>
      </w:r>
    </w:p>
    <w:p>
      <w:pPr>
        <w:pStyle w:val="Secao"/>
        <w:jc w:val="left"/>
      </w:pPr>
      <w:r>
        <w:t xml:space="preserve">Requerente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RG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Telefone para contato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Identificação do estabelecimento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ou razão social do estabelecimento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Nome fantasia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O estabelecimento é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Pessoa jurídica (CNPJ)     ☐ Pessoa física (CPF)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CNPJ ou CPF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Nº de registro no SIM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O número que consta do seu título de registro.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Localização do estabelecimento</w:t>
      </w:r>
    </w:p>
    <w:p>
      <w:pPr>
        <w:pStyle w:val="Legenda"/>
        <w:jc w:val="left"/>
      </w:pPr>
      <w:r>
        <w:t xml:space="preserve">Informe o endereço onde o estabelecimento se localiza (ou se localizará).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Logradouro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Número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Bairro / comunidade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Distrito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Município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UF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CEP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Latitude (Sul) *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Em grau, minuto e segundo. Dá para ler no aplicativo de mapas do celular.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  <w:tr>
        <w:tc>
          <w:tcPr>
            <w:tcW w:w="3400" w:type="dxa"/>
            <w:shd w:val="clear" w:color="auto" w:fill="EFF6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Longitude (Oeste) *</w:t>
            </w:r>
          </w:p>
        </w:tc>
        <w:tc>
          <w:tcPr>
            <w:tcW w:w="6238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 °   _____ ʼ   _____ ʺ</w:t>
            </w:r>
          </w:p>
        </w:tc>
      </w:tr>
    </w:tbl>
    <w:p>
      <w:pPr>
        <w:spacing w:after="120"/>
      </w:pPr>
    </w:p>
    <w:p>
      <w:pPr>
        <w:pStyle w:val="Secao"/>
        <w:jc w:val="left"/>
      </w:pPr>
      <w:r>
        <w:t xml:space="preserve">Compromisso</w:t>
      </w:r>
    </w:p>
    <w:tbl>
      <w:tblPr>
        <w:tblW w:w="9638" w:type="dxa"/>
        <w:tblBorders>
          <w:top w:val="single" w:sz="4" w:color="CBD5E1"/>
          <w:left w:val="single" w:sz="4" w:color="CBD5E1"/>
          <w:bottom w:val="single" w:sz="4" w:color="CBD5E1"/>
          <w:right w:val="single" w:sz="4" w:color="CBD5E1"/>
          <w:insideH w:val="single" w:sz="4" w:color="CBD5E1"/>
          <w:insideV w:val="single" w:sz="4" w:color="CBD5E1"/>
        </w:tblBorders>
      </w:tblP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☐  Comprometo-me a atender às exigências sanitárias e documentais do SISBI-POA nos prazos estabelecidos pelo serviço de inspeção.</w:t>
            </w:r>
          </w:p>
        </w:tc>
      </w:tr>
    </w:tbl>
    <w:p>
      <w:pPr>
        <w:spacing w:after="120"/>
      </w:pPr>
    </w:p>
    <w:p>
      <w:pPr>
        <w:pStyle w:val="Normal"/>
        <w:jc w:val="left"/>
      </w:pPr>
      <w:r>
        <w:t xml:space="preserve">Local e data: ______________________________________, ______ de ____________________ de ________.</w:t>
      </w:r>
    </w:p>
    <w:p/>
    <w:p/>
    <w:tbl>
      <w:tblPr>
        <w:tblW w:w="9638" w:type="dxa"/>
      </w:tblPr>
      <w:tr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legal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CPF:</w:t>
            </w:r>
          </w:p>
        </w:tc>
        <w:tc>
          <w:tcPr>
            <w:tcW w:w="4619" w:type="dxa"/>
            <w:shd w:val="clear" w:color="auto" w:fill="FFFFFF"/>
            <w:vAlign w:val="center"/>
          </w:tcPr>
          <w:p>
            <w:pPr>
              <w:spacing w:before="40" w:after="40"/>
            </w:pPr>
            <w:r>
              <w:rPr>
                <w:sz w:val="20"/>
              </w:rPr>
              <w:t xml:space="preserve">_______________________________________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Responsável técnico — assinatura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Nome:</w:t>
            </w:r>
          </w:p>
          <w:p>
            <w:pPr>
              <w:spacing w:before="40" w:after="40"/>
            </w:pPr>
            <w:r>
              <w:rPr>
                <w:i/>
                <w:color w:val="64748B"/>
                <w:sz w:val="16"/>
              </w:rPr>
              <w:t xml:space="preserve">Registro no conselho (CRMV):</w:t>
            </w:r>
          </w:p>
        </w:tc>
      </w:tr>
    </w:tbl>
    <w:p/>
    <w:p>
      <w:pPr>
        <w:pBdr>
          <w:bottom w:val="single" w:sz="6" w:color="1E3A5F"/>
        </w:pBdr>
        <w:spacing w:after="200"/>
      </w:pPr>
    </w:p>
    <w:p>
      <w:pPr>
        <w:pStyle w:val="Legenda"/>
        <w:jc w:val="left"/>
      </w:pPr>
      <w:r>
        <w:t xml:space="preserve">Campos com * são obrigatórios. Versão 1.0 do formulário.</w:t>
      </w:r>
    </w:p>
    <w:p>
      <w:pPr>
        <w:pStyle w:val="Legenda"/>
        <w:jc w:val="left"/>
      </w:pPr>
      <w:r>
        <w:t xml:space="preserve">Este formulário também pode ser preenchido, assinado digitalmente e enviado pelo portal: https://novo.consorciovaledoriocuiaba.com.br/sisbi/formularios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styleId="Normal">
    <w:name w:val="Normal"/>
    <w:pPr>
      <w:spacing w:before="0" w:after="80"/>
    </w:pPr>
    <w:rPr>
      <w:color w:val="000000"/>
      <w:sz w:val="20"/>
    </w:rPr>
  </w:style>
  <w:style w:type="paragraph" w:styleId="Cabecalho">
    <w:name w:val="Cabecalho"/>
    <w:pPr>
      <w:spacing w:before="0" w:after="20"/>
    </w:pPr>
    <w:rPr>
      <w:b/>
      <w:color w:val="1E3A5F"/>
      <w:sz w:val="18"/>
    </w:rPr>
  </w:style>
  <w:style w:type="paragraph" w:styleId="Titulo">
    <w:name w:val="Titulo"/>
    <w:pPr>
      <w:spacing w:before="120" w:after="120"/>
    </w:pPr>
    <w:rPr>
      <w:b/>
      <w:color w:val="1E3A5F"/>
      <w:sz w:val="28"/>
    </w:rPr>
  </w:style>
  <w:style w:type="paragraph" w:styleId="Secao">
    <w:name w:val="Secao"/>
    <w:pPr>
      <w:spacing w:before="240" w:after="100"/>
    </w:pPr>
    <w:rPr>
      <w:b/>
      <w:color w:val="0F766E"/>
      <w:sz w:val="22"/>
    </w:rPr>
  </w:style>
  <w:style w:type="paragraph" w:styleId="Legenda">
    <w:name w:val="Legenda"/>
    <w:pPr>
      <w:spacing w:before="0" w:after="80"/>
    </w:pPr>
    <w:rPr>
      <w:color w:val="64748B"/>
      <w:sz w:val="16"/>
    </w:rPr>
  </w:style>
  <w:style w:type="paragraph" w:styleId="Nota">
    <w:name w:val="Nota"/>
    <w:pPr>
      <w:spacing w:before="0" w:after="60"/>
    </w:pPr>
    <w:rPr>
      <w:color w:val="334155"/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